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E6D9" w14:textId="77777777" w:rsidR="009C337B" w:rsidRPr="00082F64" w:rsidRDefault="009C337B" w:rsidP="00B025B6">
      <w:pPr>
        <w:spacing w:line="340" w:lineRule="exact"/>
        <w:jc w:val="left"/>
        <w:rPr>
          <w:rFonts w:asciiTheme="minorEastAsia" w:hAnsiTheme="minorEastAsia"/>
        </w:rPr>
      </w:pPr>
      <w:r w:rsidRPr="00082F64">
        <w:rPr>
          <w:rFonts w:hint="eastAsia"/>
        </w:rPr>
        <w:t>（様式）</w:t>
      </w:r>
    </w:p>
    <w:p w14:paraId="2140D5BF" w14:textId="77777777" w:rsidR="009C337B" w:rsidRPr="009C337B" w:rsidRDefault="009C337B" w:rsidP="00B025B6">
      <w:pPr>
        <w:spacing w:line="340" w:lineRule="exact"/>
        <w:jc w:val="right"/>
        <w:rPr>
          <w:rFonts w:asciiTheme="minorEastAsia" w:hAnsiTheme="minorEastAsia"/>
          <w:b/>
        </w:rPr>
      </w:pPr>
      <w:r w:rsidRPr="00B025B6">
        <w:rPr>
          <w:rFonts w:asciiTheme="minorEastAsia" w:hAnsiTheme="minorEastAsia" w:hint="eastAsia"/>
          <w:b/>
          <w:u w:val="single"/>
        </w:rPr>
        <w:t xml:space="preserve">　</w:t>
      </w:r>
      <w:r w:rsidR="00390DF2">
        <w:rPr>
          <w:rFonts w:asciiTheme="minorEastAsia" w:hAnsiTheme="minorEastAsia" w:hint="eastAsia"/>
          <w:b/>
          <w:u w:val="single"/>
        </w:rPr>
        <w:t xml:space="preserve">　</w:t>
      </w:r>
      <w:r w:rsidRPr="00B025B6">
        <w:rPr>
          <w:rFonts w:asciiTheme="minorEastAsia" w:hAnsiTheme="minorEastAsia" w:hint="eastAsia"/>
          <w:b/>
          <w:u w:val="single"/>
        </w:rPr>
        <w:t xml:space="preserve">　</w:t>
      </w:r>
      <w:r w:rsidR="00390DF2">
        <w:rPr>
          <w:rFonts w:asciiTheme="minorEastAsia" w:hAnsiTheme="minorEastAsia" w:hint="eastAsia"/>
          <w:b/>
          <w:u w:val="single"/>
        </w:rPr>
        <w:t xml:space="preserve">　</w:t>
      </w:r>
      <w:r w:rsidRPr="00B025B6">
        <w:rPr>
          <w:rFonts w:asciiTheme="minorEastAsia" w:hAnsiTheme="minorEastAsia" w:hint="eastAsia"/>
          <w:b/>
          <w:u w:val="single"/>
        </w:rPr>
        <w:t xml:space="preserve">　</w:t>
      </w:r>
      <w:r w:rsidRPr="009C337B">
        <w:rPr>
          <w:rFonts w:asciiTheme="minorEastAsia" w:hAnsiTheme="minorEastAsia" w:hint="eastAsia"/>
          <w:b/>
        </w:rPr>
        <w:t>年</w:t>
      </w:r>
      <w:r w:rsidRPr="00B025B6">
        <w:rPr>
          <w:rFonts w:asciiTheme="minorEastAsia" w:hAnsiTheme="minorEastAsia" w:hint="eastAsia"/>
          <w:b/>
          <w:u w:val="single"/>
        </w:rPr>
        <w:t xml:space="preserve">　　　</w:t>
      </w:r>
      <w:r w:rsidRPr="009C337B">
        <w:rPr>
          <w:rFonts w:asciiTheme="minorEastAsia" w:hAnsiTheme="minorEastAsia" w:hint="eastAsia"/>
          <w:b/>
        </w:rPr>
        <w:t>月</w:t>
      </w:r>
      <w:r w:rsidRPr="00B025B6">
        <w:rPr>
          <w:rFonts w:asciiTheme="minorEastAsia" w:hAnsiTheme="minorEastAsia" w:hint="eastAsia"/>
          <w:b/>
          <w:u w:val="single"/>
        </w:rPr>
        <w:t xml:space="preserve">　　　</w:t>
      </w:r>
      <w:r w:rsidRPr="009C337B">
        <w:rPr>
          <w:rFonts w:asciiTheme="minorEastAsia" w:hAnsiTheme="minorEastAsia" w:hint="eastAsia"/>
          <w:b/>
        </w:rPr>
        <w:t>日</w:t>
      </w:r>
    </w:p>
    <w:p w14:paraId="4F54BBBB" w14:textId="77777777" w:rsidR="009C337B" w:rsidRDefault="009C337B" w:rsidP="009C337B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事業復活</w:t>
      </w:r>
      <w:r w:rsidRPr="00082F64">
        <w:rPr>
          <w:rFonts w:asciiTheme="minorEastAsia" w:hAnsiTheme="minorEastAsia" w:hint="eastAsia"/>
        </w:rPr>
        <w:t>支援金事務局　殿</w:t>
      </w:r>
    </w:p>
    <w:p w14:paraId="00B2D7C5" w14:textId="77777777" w:rsidR="006263B7" w:rsidRPr="00082F64" w:rsidRDefault="006263B7" w:rsidP="009C337B">
      <w:pPr>
        <w:spacing w:line="340" w:lineRule="exact"/>
        <w:rPr>
          <w:rFonts w:asciiTheme="minorEastAsia" w:hAnsiTheme="minorEastAsia"/>
        </w:rPr>
      </w:pPr>
    </w:p>
    <w:p w14:paraId="680C4415" w14:textId="77777777" w:rsidR="009C337B" w:rsidRPr="00B025B6" w:rsidRDefault="009C337B" w:rsidP="009C337B">
      <w:pPr>
        <w:spacing w:line="340" w:lineRule="exact"/>
        <w:ind w:left="5529" w:rightChars="56" w:right="118" w:firstLine="63"/>
        <w:jc w:val="left"/>
        <w:rPr>
          <w:rFonts w:asciiTheme="minorEastAsia" w:hAnsiTheme="minorEastAsia"/>
          <w:b/>
          <w:u w:val="single"/>
        </w:rPr>
      </w:pPr>
      <w:r w:rsidRPr="00B025B6">
        <w:rPr>
          <w:rFonts w:asciiTheme="minorEastAsia" w:hAnsiTheme="minorEastAsia" w:hint="eastAsia"/>
          <w:b/>
          <w:u w:val="single"/>
        </w:rPr>
        <w:t>（申請者氏名）</w:t>
      </w:r>
      <w:r w:rsidR="00B025B6" w:rsidRPr="00B025B6">
        <w:rPr>
          <w:rFonts w:asciiTheme="minorEastAsia" w:hAnsiTheme="minorEastAsia" w:hint="eastAsia"/>
          <w:b/>
          <w:u w:val="single"/>
        </w:rPr>
        <w:t xml:space="preserve">　　　　　　　　　　　　</w:t>
      </w:r>
      <w:r w:rsidR="00B025B6">
        <w:rPr>
          <w:rFonts w:asciiTheme="minorEastAsia" w:hAnsiTheme="minorEastAsia" w:hint="eastAsia"/>
          <w:b/>
          <w:u w:val="single"/>
        </w:rPr>
        <w:t xml:space="preserve">　</w:t>
      </w:r>
      <w:r w:rsidR="00B025B6" w:rsidRPr="00B025B6">
        <w:rPr>
          <w:rFonts w:asciiTheme="minorEastAsia" w:hAnsiTheme="minorEastAsia" w:hint="eastAsia"/>
          <w:b/>
          <w:u w:val="single"/>
        </w:rPr>
        <w:t xml:space="preserve">　　　</w:t>
      </w:r>
    </w:p>
    <w:p w14:paraId="399CB737" w14:textId="77777777" w:rsidR="009C337B" w:rsidRPr="00082F64" w:rsidRDefault="009C337B" w:rsidP="009C337B">
      <w:pPr>
        <w:spacing w:line="340" w:lineRule="exact"/>
        <w:rPr>
          <w:rFonts w:asciiTheme="minorEastAsia" w:hAnsiTheme="minorEastAsia"/>
        </w:rPr>
      </w:pPr>
    </w:p>
    <w:p w14:paraId="4C2D9943" w14:textId="77777777" w:rsidR="009C337B" w:rsidRPr="00082F64" w:rsidRDefault="009C337B" w:rsidP="009C337B">
      <w:pPr>
        <w:spacing w:line="34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基準月の売上に係る請求書・領収書等</w:t>
      </w:r>
      <w:r w:rsidR="00454FF6">
        <w:rPr>
          <w:rFonts w:asciiTheme="minorEastAsia" w:hAnsiTheme="minorEastAsia" w:hint="eastAsia"/>
        </w:rPr>
        <w:t>又は通帳等</w:t>
      </w:r>
      <w:r>
        <w:rPr>
          <w:rFonts w:asciiTheme="minorEastAsia" w:hAnsiTheme="minorEastAsia" w:hint="eastAsia"/>
        </w:rPr>
        <w:t>の提出が不可能であることの申立書</w:t>
      </w:r>
    </w:p>
    <w:p w14:paraId="0C5D88D8" w14:textId="77777777" w:rsidR="009C337B" w:rsidRPr="00082F64" w:rsidRDefault="009C337B" w:rsidP="009C337B">
      <w:pPr>
        <w:spacing w:line="340" w:lineRule="exact"/>
        <w:rPr>
          <w:rFonts w:asciiTheme="minorEastAsia" w:hAnsiTheme="minorEastAsia"/>
        </w:rPr>
      </w:pPr>
    </w:p>
    <w:p w14:paraId="7B57705A" w14:textId="77777777" w:rsidR="009C337B" w:rsidRPr="00082F64" w:rsidRDefault="009C337B" w:rsidP="009C337B">
      <w:pPr>
        <w:spacing w:line="340" w:lineRule="exact"/>
        <w:rPr>
          <w:rFonts w:asciiTheme="minorEastAsia" w:hAnsiTheme="minorEastAsia"/>
        </w:rPr>
      </w:pPr>
      <w:r w:rsidRPr="00082F6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申請者</w:t>
      </w:r>
      <w:r w:rsidRPr="00082F64">
        <w:rPr>
          <w:rFonts w:asciiTheme="minorEastAsia" w:hAnsiTheme="minorEastAsia" w:hint="eastAsia"/>
        </w:rPr>
        <w:t>は、</w:t>
      </w:r>
      <w:r>
        <w:rPr>
          <w:rFonts w:asciiTheme="minorEastAsia" w:hAnsiTheme="minorEastAsia" w:hint="eastAsia"/>
        </w:rPr>
        <w:t>事業復活</w:t>
      </w:r>
      <w:r w:rsidRPr="00082F64">
        <w:rPr>
          <w:rFonts w:asciiTheme="minorEastAsia" w:hAnsiTheme="minorEastAsia" w:hint="eastAsia"/>
        </w:rPr>
        <w:t>支援金の申請に当たり、</w:t>
      </w:r>
      <w:r>
        <w:rPr>
          <w:rFonts w:asciiTheme="minorEastAsia" w:hAnsiTheme="minorEastAsia" w:hint="eastAsia"/>
        </w:rPr>
        <w:t>事業復活支援金給付規程第７条第６項の規定に基づき事務局が定める売上に関する帳簿書類等のうち、</w:t>
      </w:r>
      <w:r w:rsidRPr="009C337B">
        <w:rPr>
          <w:rFonts w:asciiTheme="minorEastAsia" w:hAnsiTheme="minorEastAsia" w:hint="eastAsia"/>
        </w:rPr>
        <w:t>基準月の売上に係る1取引分の請求書・領収書等</w:t>
      </w:r>
      <w:r>
        <w:rPr>
          <w:rFonts w:asciiTheme="minorEastAsia" w:hAnsiTheme="minorEastAsia" w:hint="eastAsia"/>
        </w:rPr>
        <w:t>又は</w:t>
      </w:r>
      <w:r w:rsidRPr="009C337B">
        <w:rPr>
          <w:rFonts w:asciiTheme="minorEastAsia" w:hAnsiTheme="minorEastAsia" w:hint="eastAsia"/>
        </w:rPr>
        <w:t>基準月の売上に係る通帳等</w:t>
      </w:r>
      <w:r>
        <w:rPr>
          <w:rFonts w:asciiTheme="minorEastAsia" w:hAnsiTheme="minorEastAsia" w:hint="eastAsia"/>
        </w:rPr>
        <w:t>のいずれか又は両方について、以下の理由により提出が不可能であることを申し立てます。</w:t>
      </w:r>
    </w:p>
    <w:p w14:paraId="647E1B23" w14:textId="77777777" w:rsidR="009C337B" w:rsidRPr="009C337B" w:rsidRDefault="009C337B" w:rsidP="009C337B">
      <w:pPr>
        <w:spacing w:line="340" w:lineRule="exact"/>
        <w:rPr>
          <w:rFonts w:asciiTheme="minorEastAsia" w:hAnsiTheme="minorEastAsia"/>
        </w:rPr>
      </w:pPr>
      <w:r w:rsidRPr="00082F64">
        <w:rPr>
          <w:rFonts w:asciiTheme="minorEastAsia" w:hAnsiTheme="minorEastAsia" w:hint="eastAsia"/>
        </w:rPr>
        <w:t xml:space="preserve">　なお、本申立てに偽りその他不正の行為（詐欺、脅迫、贈賄その他の刑法（明治</w:t>
      </w:r>
      <w:r w:rsidRPr="00082F64">
        <w:rPr>
          <w:rFonts w:asciiTheme="minorEastAsia" w:hAnsiTheme="minorEastAsia"/>
        </w:rPr>
        <w:t>40年法律第45条）各条に触れる行為のほか、刑法上犯罪を構成するに至らない場合であっても、故意に</w:t>
      </w:r>
      <w:r w:rsidRPr="00082F64">
        <w:rPr>
          <w:rFonts w:asciiTheme="minorEastAsia" w:hAnsiTheme="minorEastAsia" w:hint="eastAsia"/>
        </w:rPr>
        <w:t>本申立書に虚偽の記載を行い又は偽りの証明を行うことをいう。）を行い、</w:t>
      </w:r>
      <w:r w:rsidR="00B025B6">
        <w:rPr>
          <w:rFonts w:asciiTheme="minorEastAsia" w:hAnsiTheme="minorEastAsia" w:hint="eastAsia"/>
        </w:rPr>
        <w:t>事業復活支援金を受給</w:t>
      </w:r>
      <w:r w:rsidRPr="00082F64">
        <w:rPr>
          <w:rFonts w:asciiTheme="minorEastAsia" w:hAnsiTheme="minorEastAsia" w:hint="eastAsia"/>
        </w:rPr>
        <w:t>した場合は、</w:t>
      </w:r>
      <w:r>
        <w:rPr>
          <w:rFonts w:asciiTheme="minorEastAsia" w:hAnsiTheme="minorEastAsia" w:hint="eastAsia"/>
        </w:rPr>
        <w:t>事業復活支援金給付規程</w:t>
      </w:r>
      <w:r w:rsidRPr="00082F64">
        <w:rPr>
          <w:rFonts w:asciiTheme="minorEastAsia" w:hAnsiTheme="minorEastAsia" w:hint="eastAsia"/>
        </w:rPr>
        <w:t>における不正受給に該当するものとします。</w:t>
      </w:r>
    </w:p>
    <w:p w14:paraId="54E40407" w14:textId="77777777" w:rsidR="009C337B" w:rsidRPr="00082F64" w:rsidRDefault="009C337B" w:rsidP="009C337B">
      <w:pPr>
        <w:spacing w:line="340" w:lineRule="exact"/>
        <w:jc w:val="center"/>
        <w:rPr>
          <w:rFonts w:asciiTheme="minorEastAsia" w:hAnsiTheme="minorEastAsia"/>
        </w:rPr>
      </w:pPr>
      <w:r w:rsidRPr="00082F64">
        <w:rPr>
          <w:rFonts w:asciiTheme="minorEastAsia" w:hAnsiTheme="minorEastAsia" w:hint="eastAsia"/>
        </w:rPr>
        <w:t>記</w:t>
      </w:r>
    </w:p>
    <w:p w14:paraId="4A7B531D" w14:textId="77777777" w:rsidR="009C337B" w:rsidRDefault="009C337B" w:rsidP="009C337B">
      <w:pPr>
        <w:spacing w:line="340" w:lineRule="exact"/>
        <w:rPr>
          <w:rFonts w:asciiTheme="minorEastAsia" w:hAnsiTheme="minorEastAsia"/>
        </w:rPr>
      </w:pPr>
    </w:p>
    <w:p w14:paraId="78305FD1" w14:textId="77777777" w:rsidR="00B025B6" w:rsidRDefault="009C337B" w:rsidP="009C337B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以下のうち、該当する</w:t>
      </w:r>
      <w:r w:rsidR="00B025B6">
        <w:rPr>
          <w:rFonts w:asciiTheme="minorEastAsia" w:hAnsiTheme="minorEastAsia" w:hint="eastAsia"/>
        </w:rPr>
        <w:t>いずれか又は両方</w:t>
      </w:r>
      <w:r>
        <w:rPr>
          <w:rFonts w:asciiTheme="minorEastAsia" w:hAnsiTheme="minorEastAsia" w:hint="eastAsia"/>
        </w:rPr>
        <w:t>にチェック（☑）を</w:t>
      </w:r>
      <w:r w:rsidR="00B025B6">
        <w:rPr>
          <w:rFonts w:asciiTheme="minorEastAsia" w:hAnsiTheme="minorEastAsia" w:hint="eastAsia"/>
        </w:rPr>
        <w:t>付け、理由を記載してください。</w:t>
      </w:r>
    </w:p>
    <w:p w14:paraId="72D8BE6C" w14:textId="77777777" w:rsidR="009C337B" w:rsidRPr="00082F64" w:rsidRDefault="009C337B" w:rsidP="009C337B">
      <w:pPr>
        <w:spacing w:line="340" w:lineRule="exact"/>
        <w:rPr>
          <w:rFonts w:asciiTheme="minorEastAsia" w:hAnsiTheme="minorEastAsia"/>
        </w:rPr>
      </w:pPr>
    </w:p>
    <w:p w14:paraId="000E2BDA" w14:textId="77777777" w:rsidR="009C337B" w:rsidRPr="009C337B" w:rsidRDefault="009C337B" w:rsidP="009C337B">
      <w:pPr>
        <w:spacing w:line="340" w:lineRule="exact"/>
        <w:rPr>
          <w:rFonts w:asciiTheme="minorEastAsia" w:hAnsiTheme="minorEastAsia"/>
          <w:b/>
        </w:rPr>
      </w:pPr>
      <w:r w:rsidRPr="009C337B">
        <w:rPr>
          <w:rFonts w:asciiTheme="minorEastAsia" w:hAnsiTheme="minorEastAsia" w:hint="eastAsia"/>
          <w:b/>
        </w:rPr>
        <w:t xml:space="preserve">□　</w:t>
      </w:r>
      <w:r w:rsidR="00B025B6">
        <w:rPr>
          <w:rFonts w:asciiTheme="minorEastAsia" w:hAnsiTheme="minorEastAsia" w:hint="eastAsia"/>
          <w:b/>
        </w:rPr>
        <w:t>「</w:t>
      </w:r>
      <w:r w:rsidRPr="00B025B6">
        <w:rPr>
          <w:rFonts w:asciiTheme="minorEastAsia" w:hAnsiTheme="minorEastAsia" w:hint="eastAsia"/>
          <w:b/>
          <w:u w:val="single"/>
        </w:rPr>
        <w:t>基準月の売上に係る1取引分の請求書・領収書</w:t>
      </w:r>
      <w:r w:rsidR="00390DF2">
        <w:rPr>
          <w:rFonts w:asciiTheme="minorEastAsia" w:hAnsiTheme="minorEastAsia" w:hint="eastAsia"/>
          <w:b/>
          <w:u w:val="single"/>
        </w:rPr>
        <w:t>等</w:t>
      </w:r>
      <w:r w:rsidR="00B025B6">
        <w:rPr>
          <w:rFonts w:asciiTheme="minorEastAsia" w:hAnsiTheme="minorEastAsia" w:hint="eastAsia"/>
          <w:b/>
          <w:u w:val="single"/>
        </w:rPr>
        <w:t>」</w:t>
      </w:r>
      <w:r w:rsidRPr="00B025B6">
        <w:rPr>
          <w:rFonts w:asciiTheme="minorEastAsia" w:hAnsiTheme="minorEastAsia" w:hint="eastAsia"/>
          <w:b/>
          <w:u w:val="single"/>
        </w:rPr>
        <w:t>が合理的な理由により提出できない</w:t>
      </w:r>
    </w:p>
    <w:p w14:paraId="3AB4EBFD" w14:textId="77777777" w:rsidR="00B025B6" w:rsidRPr="009C337B" w:rsidRDefault="00B025B6" w:rsidP="00B025B6">
      <w:pPr>
        <w:spacing w:line="34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</w:t>
      </w:r>
      <w:r w:rsidRPr="00B025B6">
        <w:rPr>
          <w:rFonts w:asciiTheme="minorEastAsia" w:hAnsiTheme="minorEastAsia" w:hint="eastAsia"/>
          <w:b/>
          <w:u w:val="single"/>
        </w:rPr>
        <w:t>上記の理由</w:t>
      </w:r>
      <w:r>
        <w:rPr>
          <w:rFonts w:asciiTheme="minorEastAsia" w:hAnsiTheme="minorEastAsia" w:hint="eastAsia"/>
          <w:b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25B6" w14:paraId="1B97A187" w14:textId="77777777" w:rsidTr="00AE6D4D">
        <w:tc>
          <w:tcPr>
            <w:tcW w:w="10456" w:type="dxa"/>
          </w:tcPr>
          <w:p w14:paraId="49CE1FAE" w14:textId="77777777" w:rsidR="00B025B6" w:rsidRDefault="00B025B6" w:rsidP="00AE6D4D">
            <w:pPr>
              <w:spacing w:line="340" w:lineRule="exact"/>
              <w:rPr>
                <w:rFonts w:asciiTheme="minorEastAsia" w:hAnsiTheme="minorEastAsia"/>
              </w:rPr>
            </w:pPr>
          </w:p>
          <w:p w14:paraId="03A2245D" w14:textId="77777777" w:rsidR="00B025B6" w:rsidRDefault="00B025B6" w:rsidP="00AE6D4D">
            <w:pPr>
              <w:spacing w:line="340" w:lineRule="exact"/>
              <w:rPr>
                <w:rFonts w:asciiTheme="minorEastAsia" w:hAnsiTheme="minorEastAsia"/>
              </w:rPr>
            </w:pPr>
          </w:p>
          <w:p w14:paraId="7E59C891" w14:textId="77777777" w:rsidR="00B025B6" w:rsidRDefault="00B025B6" w:rsidP="00AE6D4D">
            <w:pPr>
              <w:spacing w:line="340" w:lineRule="exact"/>
              <w:rPr>
                <w:rFonts w:asciiTheme="minorEastAsia" w:hAnsiTheme="minorEastAsia"/>
              </w:rPr>
            </w:pPr>
          </w:p>
          <w:p w14:paraId="55705923" w14:textId="77777777" w:rsidR="00B025B6" w:rsidRDefault="00B025B6" w:rsidP="00AE6D4D">
            <w:pPr>
              <w:spacing w:line="340" w:lineRule="exact"/>
              <w:rPr>
                <w:rFonts w:asciiTheme="minorEastAsia" w:hAnsiTheme="minorEastAsia"/>
              </w:rPr>
            </w:pPr>
          </w:p>
          <w:p w14:paraId="0F32669F" w14:textId="77777777" w:rsidR="00B025B6" w:rsidRDefault="00B025B6" w:rsidP="00AE6D4D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14:paraId="231C81A0" w14:textId="77777777" w:rsidR="00B025B6" w:rsidRDefault="00B025B6" w:rsidP="009C337B">
      <w:pPr>
        <w:spacing w:line="340" w:lineRule="exact"/>
        <w:rPr>
          <w:rFonts w:asciiTheme="minorEastAsia" w:hAnsiTheme="minorEastAsia"/>
          <w:b/>
        </w:rPr>
      </w:pPr>
    </w:p>
    <w:p w14:paraId="17A598D7" w14:textId="77777777" w:rsidR="009C337B" w:rsidRPr="009C337B" w:rsidRDefault="009C337B" w:rsidP="009C337B">
      <w:pPr>
        <w:spacing w:line="340" w:lineRule="exact"/>
        <w:rPr>
          <w:rFonts w:asciiTheme="minorEastAsia" w:hAnsiTheme="minorEastAsia"/>
          <w:b/>
        </w:rPr>
      </w:pPr>
      <w:r w:rsidRPr="009C337B">
        <w:rPr>
          <w:rFonts w:asciiTheme="minorEastAsia" w:hAnsiTheme="minorEastAsia" w:hint="eastAsia"/>
          <w:b/>
        </w:rPr>
        <w:t xml:space="preserve">□　</w:t>
      </w:r>
      <w:r w:rsidR="00B025B6">
        <w:rPr>
          <w:rFonts w:asciiTheme="minorEastAsia" w:hAnsiTheme="minorEastAsia" w:hint="eastAsia"/>
          <w:b/>
        </w:rPr>
        <w:t>「</w:t>
      </w:r>
      <w:r w:rsidR="00B025B6">
        <w:rPr>
          <w:rFonts w:asciiTheme="minorEastAsia" w:hAnsiTheme="minorEastAsia" w:hint="eastAsia"/>
          <w:b/>
          <w:u w:val="single"/>
        </w:rPr>
        <w:t>基準月の売上に係る通帳等」が合理的な理由により提出できない</w:t>
      </w:r>
    </w:p>
    <w:p w14:paraId="46E52F0C" w14:textId="77777777" w:rsidR="00B025B6" w:rsidRPr="009C337B" w:rsidRDefault="00B025B6" w:rsidP="00B025B6">
      <w:pPr>
        <w:spacing w:line="34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</w:t>
      </w:r>
      <w:r w:rsidRPr="00B025B6">
        <w:rPr>
          <w:rFonts w:asciiTheme="minorEastAsia" w:hAnsiTheme="minorEastAsia" w:hint="eastAsia"/>
          <w:b/>
          <w:u w:val="single"/>
        </w:rPr>
        <w:t>上記の理由</w:t>
      </w:r>
      <w:r>
        <w:rPr>
          <w:rFonts w:asciiTheme="minorEastAsia" w:hAnsiTheme="minorEastAsia" w:hint="eastAsia"/>
          <w:b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25B6" w14:paraId="64956CDD" w14:textId="77777777" w:rsidTr="00AE6D4D">
        <w:tc>
          <w:tcPr>
            <w:tcW w:w="10456" w:type="dxa"/>
          </w:tcPr>
          <w:p w14:paraId="614AA903" w14:textId="77777777" w:rsidR="00B025B6" w:rsidRDefault="00B025B6" w:rsidP="00AE6D4D">
            <w:pPr>
              <w:spacing w:line="340" w:lineRule="exact"/>
              <w:rPr>
                <w:rFonts w:asciiTheme="minorEastAsia" w:hAnsiTheme="minorEastAsia"/>
              </w:rPr>
            </w:pPr>
          </w:p>
          <w:p w14:paraId="0842C723" w14:textId="77777777" w:rsidR="00B025B6" w:rsidRDefault="00B025B6" w:rsidP="00AE6D4D">
            <w:pPr>
              <w:spacing w:line="340" w:lineRule="exact"/>
              <w:rPr>
                <w:rFonts w:asciiTheme="minorEastAsia" w:hAnsiTheme="minorEastAsia"/>
              </w:rPr>
            </w:pPr>
          </w:p>
          <w:p w14:paraId="04DE448A" w14:textId="77777777" w:rsidR="00B025B6" w:rsidRDefault="00B025B6" w:rsidP="00AE6D4D">
            <w:pPr>
              <w:spacing w:line="340" w:lineRule="exact"/>
              <w:rPr>
                <w:rFonts w:asciiTheme="minorEastAsia" w:hAnsiTheme="minorEastAsia"/>
              </w:rPr>
            </w:pPr>
          </w:p>
          <w:p w14:paraId="5DF805CC" w14:textId="77777777" w:rsidR="00B025B6" w:rsidRDefault="00B025B6" w:rsidP="00AE6D4D">
            <w:pPr>
              <w:spacing w:line="340" w:lineRule="exact"/>
              <w:rPr>
                <w:rFonts w:asciiTheme="minorEastAsia" w:hAnsiTheme="minorEastAsia"/>
              </w:rPr>
            </w:pPr>
          </w:p>
          <w:p w14:paraId="0CEC696F" w14:textId="77777777" w:rsidR="00B025B6" w:rsidRDefault="00B025B6" w:rsidP="00AE6D4D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14:paraId="537E3433" w14:textId="77777777" w:rsidR="009C337B" w:rsidRPr="009C337B" w:rsidRDefault="009C337B" w:rsidP="009C337B">
      <w:pPr>
        <w:spacing w:line="340" w:lineRule="exact"/>
        <w:rPr>
          <w:rFonts w:asciiTheme="minorEastAsia" w:hAnsiTheme="minorEastAsia"/>
        </w:rPr>
      </w:pPr>
    </w:p>
    <w:p w14:paraId="2BA5612B" w14:textId="77777777" w:rsidR="009C337B" w:rsidRPr="00082F64" w:rsidRDefault="009C337B" w:rsidP="009C337B">
      <w:pPr>
        <w:spacing w:line="340" w:lineRule="exact"/>
        <w:ind w:right="-24"/>
        <w:jc w:val="right"/>
        <w:rPr>
          <w:rFonts w:asciiTheme="minorEastAsia" w:hAnsiTheme="minorEastAsia"/>
        </w:rPr>
      </w:pPr>
      <w:r w:rsidRPr="00082F64">
        <w:rPr>
          <w:rFonts w:asciiTheme="minorEastAsia" w:hAnsiTheme="minorEastAsia" w:hint="eastAsia"/>
        </w:rPr>
        <w:t>以上</w:t>
      </w:r>
    </w:p>
    <w:p w14:paraId="028D83E5" w14:textId="77777777" w:rsidR="009C337B" w:rsidRPr="00082F64" w:rsidRDefault="009C337B" w:rsidP="009C337B">
      <w:pPr>
        <w:spacing w:line="340" w:lineRule="exact"/>
        <w:ind w:right="420"/>
        <w:jc w:val="right"/>
        <w:rPr>
          <w:rFonts w:asciiTheme="minorEastAsia" w:hAnsiTheme="minorEastAsia"/>
        </w:rPr>
      </w:pPr>
    </w:p>
    <w:p w14:paraId="0A09906E" w14:textId="77777777" w:rsidR="009C337B" w:rsidRPr="009C337B" w:rsidRDefault="009C337B" w:rsidP="00B025B6">
      <w:pPr>
        <w:spacing w:line="340" w:lineRule="exact"/>
        <w:ind w:left="420" w:right="-24" w:hangingChars="200" w:hanging="420"/>
        <w:jc w:val="left"/>
        <w:rPr>
          <w:rFonts w:ascii="ＭＳ 明朝" w:eastAsia="ＭＳ 明朝" w:hAnsi="ＭＳ 明朝"/>
          <w:szCs w:val="21"/>
          <w:u w:val="single"/>
        </w:rPr>
      </w:pPr>
      <w:r w:rsidRPr="009C337B">
        <w:rPr>
          <w:rFonts w:ascii="ＭＳ 明朝" w:eastAsia="ＭＳ 明朝" w:hAnsi="ＭＳ 明朝" w:hint="eastAsia"/>
          <w:szCs w:val="21"/>
          <w:u w:val="single"/>
        </w:rPr>
        <w:t>注：本申立書は、</w:t>
      </w:r>
      <w:r w:rsidRPr="009C337B">
        <w:rPr>
          <w:rFonts w:asciiTheme="minorEastAsia" w:hAnsiTheme="minorEastAsia" w:hint="eastAsia"/>
          <w:u w:val="single"/>
        </w:rPr>
        <w:t>基準月の売上に係る1取引分の請求書・領収書等又は基準月の売上に係る通帳等</w:t>
      </w:r>
      <w:r w:rsidR="00B025B6" w:rsidRPr="00B025B6">
        <w:rPr>
          <w:rFonts w:asciiTheme="minorEastAsia" w:hAnsiTheme="minorEastAsia" w:hint="eastAsia"/>
          <w:u w:val="single"/>
        </w:rPr>
        <w:t>のいずれか又は両方</w:t>
      </w:r>
      <w:r w:rsidRPr="009C337B">
        <w:rPr>
          <w:rFonts w:asciiTheme="minorEastAsia" w:hAnsiTheme="minorEastAsia" w:hint="eastAsia"/>
          <w:u w:val="single"/>
        </w:rPr>
        <w:t>について、合理的な理由により提出</w:t>
      </w:r>
      <w:r w:rsidR="00B025B6">
        <w:rPr>
          <w:rFonts w:asciiTheme="minorEastAsia" w:hAnsiTheme="minorEastAsia" w:hint="eastAsia"/>
          <w:u w:val="single"/>
        </w:rPr>
        <w:t>できない</w:t>
      </w:r>
      <w:r w:rsidRPr="009C337B">
        <w:rPr>
          <w:rFonts w:asciiTheme="minorEastAsia" w:hAnsiTheme="minorEastAsia" w:hint="eastAsia"/>
          <w:u w:val="single"/>
        </w:rPr>
        <w:t>場合に限り、</w:t>
      </w:r>
      <w:r w:rsidR="00B025B6">
        <w:rPr>
          <w:rFonts w:asciiTheme="minorEastAsia" w:hAnsiTheme="minorEastAsia" w:hint="eastAsia"/>
          <w:u w:val="single"/>
        </w:rPr>
        <w:t>それぞれの</w:t>
      </w:r>
      <w:r w:rsidRPr="009C337B">
        <w:rPr>
          <w:rFonts w:asciiTheme="minorEastAsia" w:hAnsiTheme="minorEastAsia" w:hint="eastAsia"/>
          <w:u w:val="single"/>
        </w:rPr>
        <w:t>書類</w:t>
      </w:r>
      <w:r w:rsidRPr="009C337B">
        <w:rPr>
          <w:rFonts w:ascii="ＭＳ 明朝" w:eastAsia="ＭＳ 明朝" w:hAnsi="ＭＳ 明朝" w:hint="eastAsia"/>
          <w:szCs w:val="21"/>
          <w:u w:val="single"/>
        </w:rPr>
        <w:t>の提出に代えて、</w:t>
      </w:r>
      <w:r w:rsidRPr="009C337B">
        <w:rPr>
          <w:rFonts w:asciiTheme="minorEastAsia" w:hAnsiTheme="minorEastAsia" w:hint="eastAsia"/>
          <w:u w:val="single"/>
        </w:rPr>
        <w:t>事業復活支援金事務局に提出するものとする。</w:t>
      </w:r>
    </w:p>
    <w:p w14:paraId="2BF69432" w14:textId="77777777" w:rsidR="00A323D2" w:rsidRPr="00B025B6" w:rsidRDefault="009C337B" w:rsidP="00B025B6">
      <w:pPr>
        <w:spacing w:line="340" w:lineRule="exact"/>
        <w:ind w:left="420" w:right="-24" w:hangingChars="200" w:hanging="420"/>
        <w:jc w:val="left"/>
        <w:rPr>
          <w:rFonts w:asciiTheme="minorEastAsia" w:hAnsiTheme="minorEastAsia"/>
          <w:sz w:val="24"/>
          <w:szCs w:val="24"/>
        </w:rPr>
      </w:pPr>
      <w:r w:rsidRPr="009C337B">
        <w:rPr>
          <w:rFonts w:ascii="ＭＳ 明朝" w:eastAsia="ＭＳ 明朝" w:hAnsi="ＭＳ 明朝" w:hint="eastAsia"/>
          <w:szCs w:val="21"/>
          <w:u w:val="single"/>
        </w:rPr>
        <w:t>注：本申立書の提出に当たっては、申請者の署名を行うものとする。</w:t>
      </w:r>
      <w:r w:rsidR="00B025B6">
        <w:rPr>
          <w:rFonts w:ascii="ＭＳ 明朝" w:eastAsia="ＭＳ 明朝" w:hAnsi="ＭＳ 明朝" w:hint="eastAsia"/>
          <w:szCs w:val="21"/>
          <w:u w:val="single"/>
        </w:rPr>
        <w:t>なお、申請者が法人の場合は、</w:t>
      </w:r>
      <w:r w:rsidR="00B025B6" w:rsidRPr="00B025B6">
        <w:rPr>
          <w:rFonts w:ascii="ＭＳ 明朝" w:eastAsia="ＭＳ 明朝" w:hAnsi="ＭＳ 明朝" w:hint="eastAsia"/>
          <w:szCs w:val="21"/>
          <w:u w:val="single"/>
        </w:rPr>
        <w:t>申請者</w:t>
      </w:r>
      <w:r w:rsidR="00B025B6">
        <w:rPr>
          <w:rFonts w:ascii="ＭＳ 明朝" w:eastAsia="ＭＳ 明朝" w:hAnsi="ＭＳ 明朝" w:hint="eastAsia"/>
          <w:szCs w:val="21"/>
          <w:u w:val="single"/>
        </w:rPr>
        <w:t>氏名には法人名を記載するものとする。</w:t>
      </w:r>
    </w:p>
    <w:sectPr w:rsidR="00A323D2" w:rsidRPr="00B025B6" w:rsidSect="004C1CB7">
      <w:headerReference w:type="first" r:id="rId9"/>
      <w:pgSz w:w="11906" w:h="16838" w:code="9"/>
      <w:pgMar w:top="680" w:right="720" w:bottom="68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99F7" w14:textId="77777777" w:rsidR="009C337B" w:rsidRDefault="009C337B" w:rsidP="003C0825">
      <w:r>
        <w:separator/>
      </w:r>
    </w:p>
  </w:endnote>
  <w:endnote w:type="continuationSeparator" w:id="0">
    <w:p w14:paraId="1EF1655D" w14:textId="77777777" w:rsidR="009C337B" w:rsidRDefault="009C337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1088" w14:textId="77777777" w:rsidR="009C337B" w:rsidRDefault="009C337B" w:rsidP="003C0825">
      <w:r>
        <w:separator/>
      </w:r>
    </w:p>
  </w:footnote>
  <w:footnote w:type="continuationSeparator" w:id="0">
    <w:p w14:paraId="51188C22" w14:textId="77777777" w:rsidR="009C337B" w:rsidRDefault="009C337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9F3C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7B"/>
    <w:rsid w:val="000714D7"/>
    <w:rsid w:val="000800FA"/>
    <w:rsid w:val="000E4BEF"/>
    <w:rsid w:val="00110596"/>
    <w:rsid w:val="00117FBB"/>
    <w:rsid w:val="00120AD4"/>
    <w:rsid w:val="0012704F"/>
    <w:rsid w:val="001270B0"/>
    <w:rsid w:val="00147F1D"/>
    <w:rsid w:val="001950D4"/>
    <w:rsid w:val="001F229C"/>
    <w:rsid w:val="00234E6F"/>
    <w:rsid w:val="002773B1"/>
    <w:rsid w:val="002B3920"/>
    <w:rsid w:val="002E6F42"/>
    <w:rsid w:val="002F2744"/>
    <w:rsid w:val="00300736"/>
    <w:rsid w:val="00306230"/>
    <w:rsid w:val="003111E6"/>
    <w:rsid w:val="00323ADD"/>
    <w:rsid w:val="003273C3"/>
    <w:rsid w:val="00327709"/>
    <w:rsid w:val="00342DA1"/>
    <w:rsid w:val="00363364"/>
    <w:rsid w:val="00374BA6"/>
    <w:rsid w:val="00380AFB"/>
    <w:rsid w:val="00381329"/>
    <w:rsid w:val="00390DF2"/>
    <w:rsid w:val="003C0825"/>
    <w:rsid w:val="00415E57"/>
    <w:rsid w:val="00423133"/>
    <w:rsid w:val="00454FF6"/>
    <w:rsid w:val="0046326C"/>
    <w:rsid w:val="00482008"/>
    <w:rsid w:val="0049010A"/>
    <w:rsid w:val="004B463C"/>
    <w:rsid w:val="004C1CB7"/>
    <w:rsid w:val="004D5356"/>
    <w:rsid w:val="004E033B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5F165D"/>
    <w:rsid w:val="006263B7"/>
    <w:rsid w:val="00646BD7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B6018"/>
    <w:rsid w:val="008C73D1"/>
    <w:rsid w:val="008F3AC7"/>
    <w:rsid w:val="00933F69"/>
    <w:rsid w:val="00981B64"/>
    <w:rsid w:val="009C337B"/>
    <w:rsid w:val="009F084A"/>
    <w:rsid w:val="009F1401"/>
    <w:rsid w:val="009F48A5"/>
    <w:rsid w:val="00A10268"/>
    <w:rsid w:val="00A323D2"/>
    <w:rsid w:val="00AB4FCA"/>
    <w:rsid w:val="00B025B6"/>
    <w:rsid w:val="00BB08AD"/>
    <w:rsid w:val="00C030AE"/>
    <w:rsid w:val="00C11B59"/>
    <w:rsid w:val="00C260B1"/>
    <w:rsid w:val="00C36AE3"/>
    <w:rsid w:val="00C9072D"/>
    <w:rsid w:val="00C921D2"/>
    <w:rsid w:val="00CE6391"/>
    <w:rsid w:val="00D613E7"/>
    <w:rsid w:val="00D97A3E"/>
    <w:rsid w:val="00DB1A89"/>
    <w:rsid w:val="00DC69D8"/>
    <w:rsid w:val="00E12D42"/>
    <w:rsid w:val="00E30B32"/>
    <w:rsid w:val="00E36A14"/>
    <w:rsid w:val="00E5409C"/>
    <w:rsid w:val="00E97491"/>
    <w:rsid w:val="00EC763D"/>
    <w:rsid w:val="00EE2315"/>
    <w:rsid w:val="00EF750F"/>
    <w:rsid w:val="00F1031C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827C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17FB30036ED449BB9BC0A82941294E" ma:contentTypeVersion="9" ma:contentTypeDescription="新しいドキュメントを作成します。" ma:contentTypeScope="" ma:versionID="e6edfc4a7a270610390526937b2d66ef">
  <xsd:schema xmlns:xsd="http://www.w3.org/2001/XMLSchema" xmlns:xs="http://www.w3.org/2001/XMLSchema" xmlns:p="http://schemas.microsoft.com/office/2006/metadata/properties" xmlns:ns2="4b97e3b9-9a94-4619-b09a-e093ddadc552" xmlns:ns3="eca485b5-9e6c-40d1-a740-22c488f13840" targetNamespace="http://schemas.microsoft.com/office/2006/metadata/properties" ma:root="true" ma:fieldsID="258a301ae5322be24e6b2f9701dac5a4" ns2:_="" ns3:_="">
    <xsd:import namespace="4b97e3b9-9a94-4619-b09a-e093ddadc552"/>
    <xsd:import namespace="eca485b5-9e6c-40d1-a740-22c488f13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7e3b9-9a94-4619-b09a-e093ddadc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485b5-9e6c-40d1-a740-22c488f13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6967D-B8FD-4E80-9A5B-6EFD2FB2A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FCF74-9BDF-46F4-BFA2-395283154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57E7D-ED6C-4D93-88ED-E9789F7E5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7e3b9-9a94-4619-b09a-e093ddadc552"/>
    <ds:schemaRef ds:uri="eca485b5-9e6c-40d1-a740-22c488f13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2022-01-25T04:28:00Z</dcterms:created>
  <dcterms:modified xsi:type="dcterms:W3CDTF">2022-01-25T04:28:00Z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2022-01-24T00:11:20Z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57c1518a-6131-482e-8771-b1f3d66e7198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0x0101006717FB30036ED449BB9BC0A82941294E</vt:lpwstr>
  </property>
</Properties>
</file>